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pfileid</w:t>
            </w:r>
          </w:p>
        </w:tc>
        <w:tc>
          <w:tcP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Folder</w:t>
            </w:r>
          </w:p>
        </w:tc>
        <w:tc>
          <w:tcPr>
            <w:gridSpan w:val="1"/>
          </w:tcPr>
          <w:p>
            <w:pPr/>
            <w:r>
              <w:rPr/>
              <w:t xml:space="preserve">Doc</w:t>
            </w:r>
          </w:p>
        </w:tc>
      </w:tr>
      <w:tr>
        <w:trPr>
          <w:trHeight w:val="0" w:hRule="atLeast"/>
        </w:trPr>
        <w:tc>
          <w:tcPr>
            <w:shd w:val="clear" w:fill="E4E4E4"/>
            <w:gridSpan w:val="1"/>
          </w:tcPr>
          <w:p>
            <w:pPr/>
            <w:r>
              <w:rPr>
                <w:b w:val="1"/>
                <w:bCs w:val="1"/>
              </w:rPr>
              <w:t xml:space="preserve">Detail</w:t>
            </w:r>
          </w:p>
        </w:tc>
        <w:tc>
          <w:tcPr>
            <w:gridSpan w:val="1"/>
          </w:tcPr>
          <w:p>
            <w:pPr/>
            <w:r>
              <w:rPr/>
              <w:t xml:space="preserve">Conduct 1-day refresher workshop in soil nutrient management for intensified sweetpotato cropping systems. Target recipients were Voice For Change (VFC) personnel nominated to be trainers to farmers in Baiyer, Western Highlands Province.</w:t>
            </w:r>
          </w:p>
        </w:tc>
      </w:tr>
      <w:tr>
        <w:trPr>
          <w:trHeight w:val="0" w:hRule="atLeast"/>
        </w:trPr>
        <w:tc>
          <w:tcPr>
            <w:shd w:val="clear" w:fill="E4E4E4"/>
            <w:gridSpan w:val="1"/>
          </w:tcPr>
          <w:p>
            <w:pPr/>
            <w:r>
              <w:rPr>
                <w:b w:val="1"/>
                <w:bCs w:val="1"/>
              </w:rPr>
              <w:t xml:space="preserve">Type</w:t>
            </w:r>
          </w:p>
        </w:tc>
        <w:tc>
          <w:tcPr>
            <w:gridSpan w:val="1"/>
          </w:tcPr>
          <w:p>
            <w:pPr/>
            <w:r>
              <w:rPr/>
              <w:t xml:space="preserve">Trip report</w:t>
            </w:r>
          </w:p>
        </w:tc>
      </w:tr>
      <w:tr>
        <w:trPr>
          <w:trHeight w:val="0" w:hRule="atLeast"/>
        </w:trPr>
        <w:tc>
          <w:tcPr>
            <w:shd w:val="clear" w:fill="E4E4E4"/>
            <w:gridSpan w:val="1"/>
          </w:tcPr>
          <w:p>
            <w:pPr/>
            <w:r>
              <w:rPr>
                <w:b w:val="1"/>
                <w:bCs w:val="1"/>
              </w:rPr>
              <w:t xml:space="preserve">Project</w:t>
            </w:r>
          </w:p>
        </w:tc>
        <w:tc>
          <w:tcPr>
            <w:gridSpan w:val="1"/>
          </w:tcPr>
          <w:p>
            <w:pPr/>
            <w:r>
              <w:rPr/>
              <w:t xml:space="preserve">Sweetpotato soil fertility</w:t>
            </w:r>
          </w:p>
        </w:tc>
      </w:tr>
      <w:tr>
        <w:trPr>
          <w:trHeight w:val="0" w:hRule="atLeast"/>
        </w:trPr>
        <w:tc>
          <w:tcPr>
            <w:shd w:val="clear" w:fill="E4E4E4"/>
            <w:gridSpan w:val="1"/>
          </w:tcPr>
          <w:p>
            <w:pPr/>
            <w:r>
              <w:rPr>
                <w:b w:val="1"/>
                <w:bCs w:val="1"/>
              </w:rPr>
              <w:t xml:space="preserve">pfile projectname</w:t>
            </w:r>
          </w:p>
        </w:tc>
        <w:tc>
          <w:tcPr>
            <w:gridSpan w:val="1"/>
          </w:tcPr>
          <w:p>
            <w:pPr/>
            <w:r>
              <w:rPr/>
              <w:t xml:space="preserve">Sustaining soil fertility in support of intensification of sweetpotato cropping systems Phase II</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2025-04-11T18:30:03+00:00</dcterms:created>
  <dcterms:modified xsi:type="dcterms:W3CDTF">2025-04-11T18:30:03+00:00</dcterms:modified>
</cp:coreProperties>
</file>

<file path=docProps/custom.xml><?xml version="1.0" encoding="utf-8"?>
<Properties xmlns="http://schemas.openxmlformats.org/officeDocument/2006/custom-properties" xmlns:vt="http://schemas.openxmlformats.org/officeDocument/2006/docPropsVTypes"/>
</file>