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Parent project</w:t>
            </w:r>
          </w:p>
        </w:tc>
        <w:tc>
          <w:tcPr>
            <w:gridSpan w:val="1"/>
          </w:tcPr>
          <w:p>
            <w:pPr/>
            <w:r>
              <w:rPr/>
              <w:t xml:space="preserve"/>
            </w:r>
          </w:p>
        </w:tc>
      </w:tr>
      <w:tr>
        <w:trPr>
          <w:trHeight w:val="0" w:hRule="atLeast"/>
        </w:trPr>
        <w:tc>
          <w:tcPr>
            <w:shd w:val="clear" w:fill="E4E4E4"/>
            <w:gridSpan w:val="1"/>
          </w:tcPr>
          <w:p>
            <w:pPr/>
            <w:r>
              <w:rPr>
                <w:b w:val="1"/>
                <w:bCs w:val="1"/>
              </w:rPr>
              <w:t xml:space="preserve">Project type</w:t>
            </w:r>
          </w:p>
        </w:tc>
        <w:tc>
          <w:tcPr>
            <w:gridSpan w:val="1"/>
          </w:tcPr>
          <w:p>
            <w:pPr/>
            <w:r>
              <w:rPr/>
              <w:t xml:space="preserve">Study</w:t>
            </w:r>
          </w:p>
        </w:tc>
      </w:tr>
      <w:tr>
        <w:trPr>
          <w:trHeight w:val="0" w:hRule="atLeast"/>
        </w:trPr>
        <w:tc>
          <w:tcPr>
            <w:shd w:val="clear" w:fill="E4E4E4"/>
            <w:gridSpan w:val="1"/>
          </w:tcPr>
          <w:p>
            <w:pPr/>
            <w:r>
              <w:rPr>
                <w:b w:val="1"/>
                <w:bCs w:val="1"/>
              </w:rPr>
              <w:t xml:space="preserve">Status sort</w:t>
            </w:r>
          </w:p>
        </w:tc>
        <w:tc>
          <w:tcPr>
            <w:gridSpan w:val="1"/>
          </w:tcPr>
          <w:p>
            <w:pPr/>
            <w:r>
              <w:rPr/>
              <w:t xml:space="preserve">Currrent year started</w:t>
            </w:r>
          </w:p>
        </w:tc>
      </w:tr>
      <w:tr>
        <w:trPr>
          <w:trHeight w:val="0" w:hRule="atLeast"/>
        </w:trPr>
        <w:tc>
          <w:tcPr>
            <w:shd w:val="clear" w:fill="E4E4E4"/>
            <w:gridSpan w:val="1"/>
          </w:tcPr>
          <w:p>
            <w:pPr/>
            <w:r>
              <w:rPr>
                <w:b w:val="1"/>
                <w:bCs w:val="1"/>
              </w:rPr>
              <w:t xml:space="preserve">NARI code</w:t>
            </w:r>
          </w:p>
        </w:tc>
        <w:tc>
          <w:tcPr>
            <w:gridSpan w:val="1"/>
          </w:tcPr>
          <w:p>
            <w:pPr/>
            <w:r>
              <w:rPr/>
              <w:t xml:space="preserve">K10008</w:t>
            </w:r>
          </w:p>
        </w:tc>
      </w:tr>
      <w:tr>
        <w:trPr>
          <w:trHeight w:val="0" w:hRule="atLeast"/>
        </w:trPr>
        <w:tc>
          <w:tcPr>
            <w:shd w:val="clear" w:fill="E4E4E4"/>
            <w:gridSpan w:val="1"/>
          </w:tcPr>
          <w:p>
            <w:pPr/>
            <w:r>
              <w:rPr>
                <w:b w:val="1"/>
                <w:bCs w:val="1"/>
              </w:rPr>
              <w:t xml:space="preserve">Donor code</w:t>
            </w:r>
          </w:p>
        </w:tc>
        <w:tc>
          <w:tcPr>
            <w:gridSpan w:val="1"/>
          </w:tcPr>
          <w:p>
            <w:pPr/>
            <w:r>
              <w:rPr/>
              <w:t xml:space="preserve"/>
            </w:r>
          </w:p>
        </w:tc>
      </w:tr>
      <w:tr>
        <w:trPr>
          <w:trHeight w:val="0" w:hRule="atLeast"/>
        </w:trPr>
        <w:tc>
          <w:tcPr>
            <w:shd w:val="clear" w:fill="E4E4E4"/>
            <w:gridSpan w:val="1"/>
          </w:tcPr>
          <w:p>
            <w:pPr/>
            <w:r>
              <w:rPr>
                <w:b w:val="1"/>
                <w:bCs w:val="1"/>
              </w:rPr>
              <w:t xml:space="preserve">Funds source</w:t>
            </w:r>
          </w:p>
        </w:tc>
        <w:tc>
          <w:tcPr>
            <w:gridSpan w:val="1"/>
          </w:tcPr>
          <w:p>
            <w:pPr/>
            <w:r>
              <w:rPr/>
              <w:t xml:space="preserve">Funded from R4D funds</w:t>
            </w:r>
          </w:p>
        </w:tc>
      </w:tr>
      <w:tr>
        <w:trPr>
          <w:trHeight w:val="0" w:hRule="atLeast"/>
        </w:trPr>
        <w:tc>
          <w:tcPr>
            <w:shd w:val="clear" w:fill="E4E4E4"/>
            <w:gridSpan w:val="1"/>
          </w:tcPr>
          <w:p>
            <w:pPr/>
            <w:r>
              <w:rPr>
                <w:b w:val="1"/>
                <w:bCs w:val="1"/>
              </w:rPr>
              <w:t xml:space="preserve">Budget</w:t>
            </w:r>
          </w:p>
        </w:tc>
        <w:tc>
          <w:tcPr>
            <w:gridSpan w:val="1"/>
          </w:tcPr>
          <w:p>
            <w:pPr/>
            <w:r>
              <w:rPr/>
              <w:t xml:space="preserve">K20, 000</w:t>
            </w:r>
          </w:p>
        </w:tc>
      </w:tr>
      <w:tr>
        <w:trPr>
          <w:trHeight w:val="0" w:hRule="atLeast"/>
        </w:trPr>
        <w:tc>
          <w:tcPr>
            <w:shd w:val="clear" w:fill="E4E4E4"/>
            <w:gridSpan w:val="1"/>
          </w:tcPr>
          <w:p>
            <w:pPr/>
            <w:r>
              <w:rPr>
                <w:b w:val="1"/>
                <w:bCs w:val="1"/>
              </w:rPr>
              <w:t xml:space="preserve">Project name</w:t>
            </w:r>
          </w:p>
        </w:tc>
        <w:tc>
          <w:tcPr>
            <w:gridSpan w:val="1"/>
          </w:tcPr>
          <w:p>
            <w:pPr/>
            <w:r>
              <w:rPr/>
              <w:t xml:space="preserve">Characterising productivity of village chicken eco-types under free-range semi-intensive management systems in Kerevat, Papua New Guinea</w:t>
            </w:r>
          </w:p>
        </w:tc>
      </w:tr>
      <w:tr>
        <w:trPr>
          <w:trHeight w:val="0" w:hRule="atLeast"/>
        </w:trPr>
        <w:tc>
          <w:tcPr>
            <w:shd w:val="clear" w:fill="E4E4E4"/>
            <w:gridSpan w:val="1"/>
          </w:tcPr>
          <w:p>
            <w:pPr/>
            <w:r>
              <w:rPr>
                <w:b w:val="1"/>
                <w:bCs w:val="1"/>
              </w:rPr>
              <w:t xml:space="preserve">Name abbrev</w:t>
            </w:r>
          </w:p>
        </w:tc>
        <w:tc>
          <w:tcPr>
            <w:gridSpan w:val="1"/>
          </w:tcPr>
          <w:p>
            <w:pPr/>
            <w:r>
              <w:rPr/>
              <w:t xml:space="preserve">Productivity of Village Chickens</w:t>
            </w:r>
          </w:p>
        </w:tc>
      </w:tr>
      <w:tr>
        <w:trPr>
          <w:trHeight w:val="0" w:hRule="atLeast"/>
        </w:trPr>
        <w:tc>
          <w:tcPr>
            <w:shd w:val="clear" w:fill="E4E4E4"/>
            <w:gridSpan w:val="1"/>
          </w:tcPr>
          <w:p>
            <w:pPr/>
            <w:r>
              <w:rPr>
                <w:b w:val="1"/>
                <w:bCs w:val="1"/>
              </w:rPr>
              <w:t xml:space="preserve">Detail</w:t>
            </w:r>
          </w:p>
        </w:tc>
        <w:tc>
          <w:tcPr>
            <w:gridSpan w:val="1"/>
          </w:tcPr>
          <w:p>
            <w:pPr/>
            <w:r>
              <w:rPr/>
              <w:t xml:space="preserve">Village chicken production has a long-standing cultural significance in the Islands Region and is realized for its nutrition and direct income generation for farming households.
In East New Britain Province, the village chicken is prepared with vegetables, taro, and banana in a special coconut cream-filled recipe called Aigir (Food for Life). A piece of each cooked ingredient is packed in banana leaves called Totongor and sold at K5.00 per parcel. A bird being cooked and prepared in such a way usually fetches approximately K30.00.
Apart from commercial broilers, about 3/5 respondents usually prefer village chicken in Totongor because of taste and belief in wellness. This opportunity presents a case for improved management of village chicken for nutrition and income generation.
In terms of corresponding to production and management systems, it is assumed that naked neck chickens are heavier and good for meat production, dwarfs are good for laying eggs and frizzles are good at brooding and hatching eggs due to stylish feather arrangement for effective airflow and thermal regulation.
This study will generate information on effective management and rapid production of village chicken to supply already established markets for nutrition and income and form the basis for breeding at later dates.</w:t>
            </w:r>
          </w:p>
        </w:tc>
      </w:tr>
      <w:tr>
        <w:trPr>
          <w:trHeight w:val="0" w:hRule="atLeast"/>
        </w:trPr>
        <w:tc>
          <w:tcPr>
            <w:shd w:val="clear" w:fill="E4E4E4"/>
            <w:gridSpan w:val="1"/>
          </w:tcPr>
          <w:p>
            <w:pPr/>
            <w:r>
              <w:rPr>
                <w:b w:val="1"/>
                <w:bCs w:val="1"/>
              </w:rPr>
              <w:t xml:space="preserve">NARI team lead</w:t>
            </w:r>
          </w:p>
        </w:tc>
        <w:tc>
          <w:tcPr>
            <w:gridSpan w:val="1"/>
          </w:tcPr>
          <w:p>
            <w:pPr/>
            <w:r>
              <w:rPr/>
              <w:t xml:space="preserve">Fred Besari</w:t>
            </w:r>
          </w:p>
        </w:tc>
      </w:tr>
      <w:tr>
        <w:trPr>
          <w:trHeight w:val="0" w:hRule="atLeast"/>
        </w:trPr>
        <w:tc>
          <w:tcPr>
            <w:shd w:val="clear" w:fill="E4E4E4"/>
            <w:gridSpan w:val="1"/>
          </w:tcPr>
          <w:p>
            <w:pPr/>
            <w:r>
              <w:rPr>
                <w:b w:val="1"/>
                <w:bCs w:val="1"/>
              </w:rPr>
              <w:t xml:space="preserve">Project team</w:t>
            </w:r>
          </w:p>
        </w:tc>
        <w:tc>
          <w:tcPr>
            <w:gridSpan w:val="1"/>
          </w:tcPr>
          <w:p>
            <w:pPr/>
            <w:r>
              <w:rPr/>
              <w:t xml:space="preserve">Michael Domo</w:t>
            </w:r>
          </w:p>
        </w:tc>
      </w:tr>
      <w:tr>
        <w:trPr>
          <w:trHeight w:val="0" w:hRule="atLeast"/>
        </w:trPr>
        <w:tc>
          <w:tcPr>
            <w:shd w:val="clear" w:fill="E4E4E4"/>
            <w:gridSpan w:val="1"/>
          </w:tcPr>
          <w:p>
            <w:pPr/>
            <w:r>
              <w:rPr>
                <w:b w:val="1"/>
                <w:bCs w:val="1"/>
              </w:rPr>
              <w:t xml:space="preserve">Partners</w:t>
            </w:r>
          </w:p>
        </w:tc>
        <w:tc>
          <w:tcPr>
            <w:gridSpan w:val="1"/>
          </w:tcPr>
          <w:p>
            <w:pPr/>
            <w:r>
              <w:rPr/>
              <w:t xml:space="preserve"/>
            </w:r>
          </w:p>
        </w:tc>
      </w:tr>
      <w:tr>
        <w:trPr>
          <w:trHeight w:val="0" w:hRule="atLeast"/>
        </w:trPr>
        <w:tc>
          <w:tcPr>
            <w:shd w:val="clear" w:fill="E4E4E4"/>
            <w:gridSpan w:val="1"/>
          </w:tcPr>
          <w:p>
            <w:pPr/>
            <w:r>
              <w:rPr>
                <w:b w:val="1"/>
                <w:bCs w:val="1"/>
              </w:rPr>
              <w:t xml:space="preserve">Start date</w:t>
            </w:r>
          </w:p>
        </w:tc>
        <w:tc>
          <w:tcPr>
            <w:gridSpan w:val="1"/>
          </w:tcPr>
          <w:p>
            <w:pPr/>
            <w:r>
              <w:rPr/>
              <w:t xml:space="preserve">2023/07/15</w:t>
            </w:r>
          </w:p>
        </w:tc>
      </w:tr>
      <w:tr>
        <w:trPr>
          <w:trHeight w:val="0" w:hRule="atLeast"/>
        </w:trPr>
        <w:tc>
          <w:tcPr>
            <w:shd w:val="clear" w:fill="E4E4E4"/>
            <w:gridSpan w:val="1"/>
          </w:tcPr>
          <w:p>
            <w:pPr/>
            <w:r>
              <w:rPr>
                <w:b w:val="1"/>
                <w:bCs w:val="1"/>
              </w:rPr>
              <w:t xml:space="preserve">End Date</w:t>
            </w:r>
          </w:p>
        </w:tc>
        <w:tc>
          <w:tcPr>
            <w:gridSpan w:val="1"/>
          </w:tcPr>
          <w:p>
            <w:pPr/>
            <w:r>
              <w:rPr/>
              <w:t xml:space="preserve">2025/07/15</w:t>
            </w:r>
          </w:p>
        </w:tc>
      </w:tr>
      <w:tr>
        <w:trPr>
          <w:trHeight w:val="0" w:hRule="atLeast"/>
        </w:trPr>
        <w:tc>
          <w:tcPr>
            <w:shd w:val="clear" w:fill="E4E4E4"/>
            <w:gridSpan w:val="1"/>
          </w:tcPr>
          <w:p>
            <w:pPr/>
            <w:r>
              <w:rPr>
                <w:b w:val="1"/>
                <w:bCs w:val="1"/>
              </w:rPr>
              <w:t xml:space="preserve">Intended outcomes</w:t>
            </w:r>
          </w:p>
        </w:tc>
        <w:tc>
          <w:tcPr>
            <w:gridSpan w:val="1"/>
          </w:tcPr>
          <w:p>
            <w:pPr/>
            <w:r>
              <w:rPr/>
              <w:t xml:space="preserve"/>
            </w:r>
          </w:p>
        </w:tc>
      </w:tr>
      <w:tr>
        <w:trPr>
          <w:trHeight w:val="0" w:hRule="atLeast"/>
        </w:trPr>
        <w:tc>
          <w:tcPr>
            <w:shd w:val="clear" w:fill="E4E4E4"/>
            <w:gridSpan w:val="1"/>
          </w:tcPr>
          <w:p>
            <w:pPr/>
            <w:r>
              <w:rPr>
                <w:b w:val="1"/>
                <w:bCs w:val="1"/>
              </w:rPr>
              <w:t xml:space="preserve">Planned outputs</w:t>
            </w:r>
          </w:p>
        </w:tc>
        <w:tc>
          <w:tcPr>
            <w:gridSpan w:val="1"/>
          </w:tcPr>
          <w:p>
            <w:pPr/>
            <w:r>
              <w:rPr/>
              <w:t xml:space="preserve">a. Growth, production, and reproductive cycle of village chicken eco-types under free-range and semi-intensive management systems are indicated.
        b. Production characteristics, potentials, and desirable traits of village chicken eco-types under free-range and semi-intensive management are observed.
        c. Effective management of village chicken under the free-range and semi-intensive systems is developed.
        d. Information on desirable traits of different village chicken eco-types is developed and recommended for further research.</w:t>
            </w:r>
          </w:p>
        </w:tc>
      </w:tr>
      <w:tr>
        <w:trPr>
          <w:trHeight w:val="0" w:hRule="atLeast"/>
        </w:trPr>
        <w:tc>
          <w:tcPr>
            <w:shd w:val="clear" w:fill="E4E4E4"/>
            <w:gridSpan w:val="1"/>
          </w:tcPr>
          <w:p>
            <w:pPr/>
            <w:r>
              <w:rPr>
                <w:b w:val="1"/>
                <w:bCs w:val="1"/>
              </w:rPr>
              <w:t xml:space="preserve">SRF Result area</w:t>
            </w:r>
          </w:p>
        </w:tc>
        <w:tc>
          <w:tcPr>
            <w:gridSpan w:val="1"/>
          </w:tcPr>
          <w:p>
            <w:pPr/>
            <w:r>
              <w:rPr/>
              <w:t xml:space="preserve"/>
            </w:r>
          </w:p>
        </w:tc>
      </w:tr>
      <w:tr>
        <w:trPr>
          <w:trHeight w:val="0" w:hRule="atLeast"/>
        </w:trPr>
        <w:tc>
          <w:tcPr>
            <w:shd w:val="clear" w:fill="E4E4E4"/>
            <w:gridSpan w:val="1"/>
          </w:tcPr>
          <w:p>
            <w:pPr/>
            <w:r>
              <w:rPr>
                <w:b w:val="1"/>
                <w:bCs w:val="1"/>
              </w:rPr>
              <w:t xml:space="preserve">Base location</w:t>
            </w:r>
          </w:p>
        </w:tc>
        <w:tc>
          <w:tcPr>
            <w:gridSpan w:val="1"/>
          </w:tcPr>
          <w:p>
            <w:pPr/>
            <w:r>
              <w:rPr/>
              <w:t xml:space="preserve">NARI Kerevat</w:t>
            </w:r>
          </w:p>
        </w:tc>
      </w:tr>
      <w:tr>
        <w:trPr>
          <w:trHeight w:val="0" w:hRule="atLeast"/>
        </w:trPr>
        <w:tc>
          <w:tcPr>
            <w:shd w:val="clear" w:fill="E4E4E4"/>
            <w:gridSpan w:val="1"/>
          </w:tcPr>
          <w:p>
            <w:pPr/>
            <w:r>
              <w:rPr>
                <w:b w:val="1"/>
                <w:bCs w:val="1"/>
              </w:rPr>
              <w:t xml:space="preserve">Project site list</w:t>
            </w:r>
          </w:p>
        </w:tc>
        <w:tc>
          <w:tcPr>
            <w:gridSpan w:val="1"/>
          </w:tcPr>
          <w:p>
            <w:pPr/>
            <w:r>
              <w:rPr/>
              <w:t xml:space="preserve"/>
            </w:r>
          </w:p>
        </w:tc>
      </w:tr>
      <w:tr>
        <w:trPr>
          <w:trHeight w:val="0" w:hRule="atLeast"/>
        </w:trPr>
        <w:tc>
          <w:tcPr>
            <w:shd w:val="clear" w:fill="E4E4E4"/>
            <w:gridSpan w:val="1"/>
          </w:tcPr>
          <w:p>
            <w:pPr/>
            <w:r>
              <w:rPr>
                <w:b w:val="1"/>
                <w:bCs w:val="1"/>
              </w:rPr>
              <w:t xml:space="preserve">Percent progress</w:t>
            </w:r>
          </w:p>
        </w:tc>
        <w:tc>
          <w:tcPr>
            <w:gridSpan w:val="1"/>
          </w:tcPr>
          <w:p>
            <w:pPr/>
            <w:r>
              <w:rPr/>
              <w:t xml:space="preserve"/>
            </w:r>
          </w:p>
        </w:tc>
      </w:tr>
      <w:tr>
        <w:trPr>
          <w:trHeight w:val="0" w:hRule="atLeast"/>
        </w:trPr>
        <w:tc>
          <w:tcPr>
            <w:shd w:val="clear" w:fill="E4E4E4"/>
            <w:gridSpan w:val="1"/>
          </w:tcPr>
          <w:p>
            <w:pPr/>
            <w:r>
              <w:rPr>
                <w:b w:val="1"/>
                <w:bCs w:val="1"/>
              </w:rPr>
              <w:t xml:space="preserve">Project docs</w:t>
            </w:r>
          </w:p>
        </w:tc>
        <w:tc>
          <w:tcPr/>
          <w:p/>
        </w:tc>
      </w:tr>
      <w:tr>
        <w:trPr>
          <w:trHeight w:val="0" w:hRule="atLeast"/>
        </w:trPr>
        <w:tc>
          <w:tcPr>
            <w:shd w:val="clear" w:fill="E4E4E4"/>
            <w:gridSpan w:val="1"/>
          </w:tcPr>
          <w:p>
            <w:pPr/>
            <w:r>
              <w:rPr>
                <w:b w:val="1"/>
                <w:bCs w:val="1"/>
              </w:rPr>
              <w:t xml:space="preserve">Progress docs</w:t>
            </w:r>
          </w:p>
        </w:tc>
        <w:tc>
          <w:tcPr/>
          <w:p/>
        </w:tc>
      </w:tr>
      <w:tr>
        <w:trPr>
          <w:trHeight w:val="0" w:hRule="atLeast"/>
        </w:trPr>
        <w:tc>
          <w:tcPr>
            <w:shd w:val="clear" w:fill="E4E4E4"/>
            <w:gridSpan w:val="1"/>
          </w:tcPr>
          <w:p>
            <w:pPr/>
            <w:r>
              <w:rPr>
                <w:b w:val="1"/>
                <w:bCs w:val="1"/>
              </w:rPr>
              <w:t xml:space="preserve">Final Report</w:t>
            </w:r>
          </w:p>
        </w:tc>
        <w:tc>
          <w:tcPr/>
          <w:p/>
        </w:tc>
      </w:tr>
      <w:tr>
        <w:trPr>
          <w:trHeight w:val="0" w:hRule="atLeast"/>
        </w:trPr>
        <w:tc>
          <w:tcPr>
            <w:shd w:val="clear" w:fill="E4E4E4"/>
            <w:gridSpan w:val="1"/>
          </w:tcPr>
          <w:p>
            <w:pPr/>
            <w:r>
              <w:rPr>
                <w:b w:val="1"/>
                <w:bCs w:val="1"/>
              </w:rPr>
              <w:t xml:space="preserve">Technical report</w:t>
            </w:r>
          </w:p>
        </w:tc>
        <w:tc>
          <w:tcPr/>
          <w:p/>
        </w:tc>
      </w:tr>
      <w:tr>
        <w:trPr>
          <w:trHeight w:val="0" w:hRule="atLeast"/>
        </w:trPr>
        <w:tc>
          <w:tcPr>
            <w:shd w:val="clear" w:fill="E4E4E4"/>
            <w:gridSpan w:val="1"/>
          </w:tcPr>
          <w:p>
            <w:pPr/>
            <w:r>
              <w:rPr>
                <w:b w:val="1"/>
                <w:bCs w:val="1"/>
              </w:rPr>
              <w:t xml:space="preserve">Other publications</w:t>
            </w:r>
          </w:p>
        </w:tc>
        <w:tc>
          <w:tcPr/>
          <w:p/>
        </w:tc>
      </w:tr>
      <w:tr>
        <w:trPr>
          <w:trHeight w:val="0" w:hRule="atLeast"/>
        </w:trPr>
        <w:tc>
          <w:tcPr>
            <w:shd w:val="clear" w:fill="E4E4E4"/>
            <w:gridSpan w:val="1"/>
          </w:tcPr>
          <w:p>
            <w:pPr/>
            <w:r>
              <w:rPr>
                <w:b w:val="1"/>
                <w:bCs w:val="1"/>
              </w:rPr>
              <w:t xml:space="preserve">Usage / Scaling option docs</w:t>
            </w:r>
          </w:p>
        </w:tc>
        <w:tc>
          <w:tcPr/>
          <w:p/>
        </w:tc>
      </w:tr>
      <w:tr>
        <w:trPr>
          <w:trHeight w:val="0" w:hRule="atLeast"/>
        </w:trPr>
        <w:tc>
          <w:tcPr>
            <w:shd w:val="clear" w:fill="E4E4E4"/>
            <w:gridSpan w:val="1"/>
          </w:tcPr>
          <w:p>
            <w:pPr/>
            <w:r>
              <w:rPr>
                <w:b w:val="1"/>
                <w:bCs w:val="1"/>
              </w:rPr>
              <w:t xml:space="preserve">Comments</w:t>
            </w:r>
          </w:p>
        </w:tc>
        <w:tc>
          <w:tcPr>
            <w:gridSpan w:val="1"/>
          </w:tcPr>
          <w:p>
            <w:pPr/>
            <w:r>
              <w:rPr/>
              <w:t xml:space="preserve"/>
            </w:r>
          </w:p>
        </w:tc>
      </w:tr>
      <w:tr>
        <w:trPr>
          <w:trHeight w:val="0" w:hRule="atLeast"/>
        </w:trPr>
        <w:tc>
          <w:tcPr>
            <w:shd w:val="clear" w:fill="E4E4E4"/>
            <w:gridSpan w:val="1"/>
          </w:tcPr>
          <w:p>
            <w:pPr/>
            <w:r>
              <w:rPr>
                <w:b w:val="1"/>
                <w:bCs w:val="1"/>
              </w:rPr>
              <w:t xml:space="preserve">Achievement summary</w:t>
            </w:r>
          </w:p>
        </w:tc>
        <w:tc>
          <w:tcPr>
            <w:gridSpan w:val="1"/>
          </w:tcPr>
          <w:p>
            <w:pPr/>
            <w:r>
              <w:rPr/>
              <w:t xml:space="preserve"/>
            </w:r>
          </w:p>
        </w:tc>
      </w:tr>
      <w:tr>
        <w:trPr>
          <w:trHeight w:val="0" w:hRule="atLeast"/>
        </w:trPr>
        <w:tc>
          <w:tcPr>
            <w:shd w:val="clear" w:fill="E4E4E4"/>
            <w:gridSpan w:val="1"/>
          </w:tcPr>
          <w:p>
            <w:pPr/>
            <w:r>
              <w:rPr>
                <w:b w:val="1"/>
                <w:bCs w:val="1"/>
              </w:rPr>
              <w:t xml:space="preserve">Project photos</w:t>
            </w:r>
          </w:p>
        </w:tc>
        <w:tc>
          <w:tcP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2025-04-03T22:01:29+00:00</dcterms:created>
  <dcterms:modified xsi:type="dcterms:W3CDTF">2025-04-03T22:01:29+00:00</dcterms:modified>
</cp:coreProperties>
</file>

<file path=docProps/custom.xml><?xml version="1.0" encoding="utf-8"?>
<Properties xmlns="http://schemas.openxmlformats.org/officeDocument/2006/custom-properties" xmlns:vt="http://schemas.openxmlformats.org/officeDocument/2006/docPropsVTypes"/>
</file>