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Parent project</w:t>
            </w:r>
          </w:p>
        </w:tc>
        <w:tc>
          <w:tcPr>
            <w:gridSpan w:val="1"/>
          </w:tcPr>
          <w:p>
            <w:pPr/>
            <w:r>
              <w:rPr/>
              <w:t xml:space="preserve"/>
            </w:r>
          </w:p>
        </w:tc>
      </w:tr>
      <w:tr>
        <w:trPr>
          <w:trHeight w:val="0" w:hRule="atLeast"/>
        </w:trPr>
        <w:tc>
          <w:tcPr>
            <w:shd w:val="clear" w:fill="E4E4E4"/>
            <w:gridSpan w:val="1"/>
          </w:tcPr>
          <w:p>
            <w:pPr/>
            <w:r>
              <w:rPr>
                <w:b w:val="1"/>
                <w:bCs w:val="1"/>
              </w:rPr>
              <w:t xml:space="preserve">Project type</w:t>
            </w:r>
          </w:p>
        </w:tc>
        <w:tc>
          <w:tcPr>
            <w:gridSpan w:val="1"/>
          </w:tcPr>
          <w:p>
            <w:pPr/>
            <w:r>
              <w:rPr/>
              <w:t xml:space="preserve">Project</w:t>
            </w:r>
          </w:p>
        </w:tc>
      </w:tr>
      <w:tr>
        <w:trPr>
          <w:trHeight w:val="0" w:hRule="atLeast"/>
        </w:trPr>
        <w:tc>
          <w:tcPr>
            <w:shd w:val="clear" w:fill="E4E4E4"/>
            <w:gridSpan w:val="1"/>
          </w:tcPr>
          <w:p>
            <w:pPr/>
            <w:r>
              <w:rPr>
                <w:b w:val="1"/>
                <w:bCs w:val="1"/>
              </w:rPr>
              <w:t xml:space="preserve">Status sort</w:t>
            </w:r>
          </w:p>
        </w:tc>
        <w:tc>
          <w:tcPr>
            <w:gridSpan w:val="1"/>
          </w:tcPr>
          <w:p>
            <w:pPr/>
            <w:r>
              <w:rPr/>
              <w:t xml:space="preserve">Current - ongoing</w:t>
            </w:r>
          </w:p>
        </w:tc>
      </w:tr>
      <w:tr>
        <w:trPr>
          <w:trHeight w:val="0" w:hRule="atLeast"/>
        </w:trPr>
        <w:tc>
          <w:tcPr>
            <w:shd w:val="clear" w:fill="E4E4E4"/>
            <w:gridSpan w:val="1"/>
          </w:tcPr>
          <w:p>
            <w:pPr/>
            <w:r>
              <w:rPr>
                <w:b w:val="1"/>
                <w:bCs w:val="1"/>
              </w:rPr>
              <w:t xml:space="preserve">NARI code</w:t>
            </w:r>
          </w:p>
        </w:tc>
        <w:tc>
          <w:tcPr>
            <w:gridSpan w:val="1"/>
          </w:tcPr>
          <w:p>
            <w:pPr/>
            <w:r>
              <w:rPr/>
              <w:t xml:space="preserve">A10226</w:t>
            </w:r>
          </w:p>
        </w:tc>
      </w:tr>
      <w:tr>
        <w:trPr>
          <w:trHeight w:val="0" w:hRule="atLeast"/>
        </w:trPr>
        <w:tc>
          <w:tcPr>
            <w:shd w:val="clear" w:fill="E4E4E4"/>
            <w:gridSpan w:val="1"/>
          </w:tcPr>
          <w:p>
            <w:pPr/>
            <w:r>
              <w:rPr>
                <w:b w:val="1"/>
                <w:bCs w:val="1"/>
              </w:rPr>
              <w:t xml:space="preserve">Donor code</w:t>
            </w:r>
          </w:p>
        </w:tc>
        <w:tc>
          <w:tcPr>
            <w:gridSpan w:val="1"/>
          </w:tcPr>
          <w:p>
            <w:pPr/>
            <w:r>
              <w:rPr/>
              <w:t xml:space="preserve">SLAM/2017/041-SMCN/2012/105-SLAM/2018/143</w:t>
            </w:r>
          </w:p>
        </w:tc>
      </w:tr>
      <w:tr>
        <w:trPr>
          <w:trHeight w:val="0" w:hRule="atLeast"/>
        </w:trPr>
        <w:tc>
          <w:tcPr>
            <w:shd w:val="clear" w:fill="E4E4E4"/>
            <w:gridSpan w:val="1"/>
          </w:tcPr>
          <w:p>
            <w:pPr/>
            <w:r>
              <w:rPr>
                <w:b w:val="1"/>
                <w:bCs w:val="1"/>
              </w:rPr>
              <w:t xml:space="preserve">Funds source</w:t>
            </w:r>
          </w:p>
        </w:tc>
        <w:tc>
          <w:tcPr>
            <w:gridSpan w:val="1"/>
          </w:tcPr>
          <w:p>
            <w:pPr/>
            <w:r>
              <w:rPr/>
              <w:t xml:space="preserve">ACIAR</w:t>
            </w:r>
          </w:p>
        </w:tc>
      </w:tr>
      <w:tr>
        <w:trPr>
          <w:trHeight w:val="0" w:hRule="atLeast"/>
        </w:trPr>
        <w:tc>
          <w:tcPr>
            <w:shd w:val="clear" w:fill="E4E4E4"/>
            <w:gridSpan w:val="1"/>
          </w:tcPr>
          <w:p>
            <w:pPr/>
            <w:r>
              <w:rPr>
                <w:b w:val="1"/>
                <w:bCs w:val="1"/>
              </w:rPr>
              <w:t xml:space="preserve">Budget</w:t>
            </w:r>
          </w:p>
        </w:tc>
        <w:tc>
          <w:tcPr>
            <w:gridSpan w:val="1"/>
          </w:tcPr>
          <w:p>
            <w:pPr/>
            <w:r>
              <w:rPr/>
              <w:t xml:space="preserve">AUD 955,991</w:t>
            </w:r>
          </w:p>
        </w:tc>
      </w:tr>
      <w:tr>
        <w:trPr>
          <w:trHeight w:val="0" w:hRule="atLeast"/>
        </w:trPr>
        <w:tc>
          <w:tcPr>
            <w:shd w:val="clear" w:fill="E4E4E4"/>
            <w:gridSpan w:val="1"/>
          </w:tcPr>
          <w:p>
            <w:pPr/>
            <w:r>
              <w:rPr>
                <w:b w:val="1"/>
                <w:bCs w:val="1"/>
              </w:rPr>
              <w:t xml:space="preserve">Project name</w:t>
            </w:r>
          </w:p>
        </w:tc>
        <w:tc>
          <w:tcPr>
            <w:gridSpan w:val="1"/>
          </w:tcPr>
          <w:p>
            <w:pPr/>
            <w:r>
              <w:rPr/>
              <w:t xml:space="preserve">Sustaining soil fertility in support of intensification of sweetpotato cropping systems Phase II</w:t>
            </w:r>
          </w:p>
        </w:tc>
      </w:tr>
      <w:tr>
        <w:trPr>
          <w:trHeight w:val="0" w:hRule="atLeast"/>
        </w:trPr>
        <w:tc>
          <w:tcPr>
            <w:shd w:val="clear" w:fill="E4E4E4"/>
            <w:gridSpan w:val="1"/>
          </w:tcPr>
          <w:p>
            <w:pPr/>
            <w:r>
              <w:rPr>
                <w:b w:val="1"/>
                <w:bCs w:val="1"/>
              </w:rPr>
              <w:t xml:space="preserve">Name abbrev</w:t>
            </w:r>
          </w:p>
        </w:tc>
        <w:tc>
          <w:tcPr>
            <w:gridSpan w:val="1"/>
          </w:tcPr>
          <w:p>
            <w:pPr/>
            <w:r>
              <w:rPr/>
              <w:t xml:space="preserve">Sweetpotato soil fertility</w:t>
            </w:r>
          </w:p>
        </w:tc>
      </w:tr>
      <w:tr>
        <w:trPr>
          <w:trHeight w:val="0" w:hRule="atLeast"/>
        </w:trPr>
        <w:tc>
          <w:tcPr>
            <w:shd w:val="clear" w:fill="E4E4E4"/>
            <w:gridSpan w:val="1"/>
          </w:tcPr>
          <w:p>
            <w:pPr/>
            <w:r>
              <w:rPr>
                <w:b w:val="1"/>
                <w:bCs w:val="1"/>
              </w:rPr>
              <w:t xml:space="preserve">Detail</w:t>
            </w:r>
          </w:p>
        </w:tc>
        <w:tc>
          <w:tcPr>
            <w:gridSpan w:val="1"/>
          </w:tcPr>
          <w:p>
            <w:pPr/>
            <w:r>
              <w:rPr/>
              <w:t xml:space="preserve">Project providing farmers with a range of nutrient supply options to underpin the sustainable intensification of the PNG Highland sweetpotato cropping system.</w:t>
            </w:r>
          </w:p>
        </w:tc>
      </w:tr>
      <w:tr>
        <w:trPr>
          <w:trHeight w:val="0" w:hRule="atLeast"/>
        </w:trPr>
        <w:tc>
          <w:tcPr>
            <w:shd w:val="clear" w:fill="E4E4E4"/>
            <w:gridSpan w:val="1"/>
          </w:tcPr>
          <w:p>
            <w:pPr/>
            <w:r>
              <w:rPr>
                <w:b w:val="1"/>
                <w:bCs w:val="1"/>
              </w:rPr>
              <w:t xml:space="preserve">NARI team lead</w:t>
            </w:r>
          </w:p>
        </w:tc>
        <w:tc>
          <w:tcPr>
            <w:gridSpan w:val="1"/>
          </w:tcPr>
          <w:p>
            <w:pPr/>
            <w:r>
              <w:rPr/>
              <w:t xml:space="preserve">William Sirabis</w:t>
            </w:r>
          </w:p>
        </w:tc>
      </w:tr>
      <w:tr>
        <w:trPr>
          <w:trHeight w:val="0" w:hRule="atLeast"/>
        </w:trPr>
        <w:tc>
          <w:tcPr>
            <w:shd w:val="clear" w:fill="E4E4E4"/>
            <w:gridSpan w:val="1"/>
          </w:tcPr>
          <w:p>
            <w:pPr/>
            <w:r>
              <w:rPr>
                <w:b w:val="1"/>
                <w:bCs w:val="1"/>
              </w:rPr>
              <w:t xml:space="preserve">Project team</w:t>
            </w:r>
          </w:p>
        </w:tc>
        <w:tc>
          <w:tcPr>
            <w:gridSpan w:val="1"/>
          </w:tcPr>
          <w:p>
            <w:pPr/>
            <w:r>
              <w:rPr/>
              <w:t xml:space="preserve"/>
            </w:r>
          </w:p>
        </w:tc>
      </w:tr>
      <w:tr>
        <w:trPr>
          <w:trHeight w:val="0" w:hRule="atLeast"/>
        </w:trPr>
        <w:tc>
          <w:tcPr>
            <w:shd w:val="clear" w:fill="E4E4E4"/>
            <w:gridSpan w:val="1"/>
          </w:tcPr>
          <w:p>
            <w:pPr/>
            <w:r>
              <w:rPr>
                <w:b w:val="1"/>
                <w:bCs w:val="1"/>
              </w:rPr>
              <w:t xml:space="preserve">Partners</w:t>
            </w:r>
          </w:p>
        </w:tc>
        <w:tc>
          <w:tcPr>
            <w:gridSpan w:val="1"/>
          </w:tcPr>
          <w:p>
            <w:pPr/>
            <w:r>
              <w:rPr/>
              <w:t xml:space="preserve">UQ</w:t>
            </w:r>
          </w:p>
        </w:tc>
      </w:tr>
      <w:tr>
        <w:trPr>
          <w:trHeight w:val="0" w:hRule="atLeast"/>
        </w:trPr>
        <w:tc>
          <w:tcPr>
            <w:shd w:val="clear" w:fill="E4E4E4"/>
            <w:gridSpan w:val="1"/>
          </w:tcPr>
          <w:p>
            <w:pPr/>
            <w:r>
              <w:rPr>
                <w:b w:val="1"/>
                <w:bCs w:val="1"/>
              </w:rPr>
              <w:t xml:space="preserve">Start date</w:t>
            </w:r>
          </w:p>
        </w:tc>
        <w:tc>
          <w:tcPr>
            <w:gridSpan w:val="1"/>
          </w:tcPr>
          <w:p>
            <w:pPr/>
            <w:r>
              <w:rPr/>
              <w:t xml:space="preserve">2020/05/22</w:t>
            </w:r>
          </w:p>
        </w:tc>
      </w:tr>
      <w:tr>
        <w:trPr>
          <w:trHeight w:val="0" w:hRule="atLeast"/>
        </w:trPr>
        <w:tc>
          <w:tcPr>
            <w:shd w:val="clear" w:fill="E4E4E4"/>
            <w:gridSpan w:val="1"/>
          </w:tcPr>
          <w:p>
            <w:pPr/>
            <w:r>
              <w:rPr>
                <w:b w:val="1"/>
                <w:bCs w:val="1"/>
              </w:rPr>
              <w:t xml:space="preserve">End Date</w:t>
            </w:r>
          </w:p>
        </w:tc>
        <w:tc>
          <w:tcPr>
            <w:gridSpan w:val="1"/>
          </w:tcPr>
          <w:p>
            <w:pPr/>
            <w:r>
              <w:rPr/>
              <w:t xml:space="preserve">2024/05/01</w:t>
            </w:r>
          </w:p>
        </w:tc>
      </w:tr>
      <w:tr>
        <w:trPr>
          <w:trHeight w:val="0" w:hRule="atLeast"/>
        </w:trPr>
        <w:tc>
          <w:tcPr>
            <w:shd w:val="clear" w:fill="E4E4E4"/>
            <w:gridSpan w:val="1"/>
          </w:tcPr>
          <w:p>
            <w:pPr/>
            <w:r>
              <w:rPr>
                <w:b w:val="1"/>
                <w:bCs w:val="1"/>
              </w:rPr>
              <w:t xml:space="preserve">Intended outcomes</w:t>
            </w:r>
          </w:p>
        </w:tc>
        <w:tc>
          <w:tcPr>
            <w:gridSpan w:val="1"/>
          </w:tcPr>
          <w:p>
            <w:pPr/>
            <w:r>
              <w:rPr/>
              <w:t xml:space="preserve">Provide farmers with a range of nutrient supply options to underpin the sustainable intensification of the PNG Highlands sweetpotato cropping system.</w:t>
            </w:r>
          </w:p>
        </w:tc>
      </w:tr>
      <w:tr>
        <w:trPr>
          <w:trHeight w:val="0" w:hRule="atLeast"/>
        </w:trPr>
        <w:tc>
          <w:tcPr>
            <w:shd w:val="clear" w:fill="E4E4E4"/>
            <w:gridSpan w:val="1"/>
          </w:tcPr>
          <w:p>
            <w:pPr/>
            <w:r>
              <w:rPr>
                <w:b w:val="1"/>
                <w:bCs w:val="1"/>
              </w:rPr>
              <w:t xml:space="preserve">Planned outputs</w:t>
            </w:r>
          </w:p>
        </w:tc>
        <w:tc>
          <w:tcPr>
            <w:gridSpan w:val="1"/>
          </w:tcPr>
          <w:p>
            <w:pPr/>
            <w:r>
              <w:rPr/>
              <w:t xml:space="preserve">1. Nutrient  budgets for typical sweetpotato production systems elaborated. Includes understanding of the system response as a result of micornutirent addition. 
2. Range of nutrient management strategies developed to sustain and intensify semi-commercial sweetpotato cropping systems.
3.  Costs and benefits of crop management strategies such as crop rotations, hedgerow biomass incorporations, and introduced fertilizers including 'waste' materials determined.
4. Field and laboratory research capacity for junior scientific staff and laboratory technicians in PNG is enhanced. Quality control and operation efficiency should be evident.</w:t>
            </w:r>
          </w:p>
        </w:tc>
      </w:tr>
      <w:tr>
        <w:trPr>
          <w:trHeight w:val="0" w:hRule="atLeast"/>
        </w:trPr>
        <w:tc>
          <w:tcPr>
            <w:shd w:val="clear" w:fill="E4E4E4"/>
            <w:gridSpan w:val="1"/>
          </w:tcPr>
          <w:p>
            <w:pPr/>
            <w:r>
              <w:rPr>
                <w:b w:val="1"/>
                <w:bCs w:val="1"/>
              </w:rPr>
              <w:t xml:space="preserve">SRF Result area</w:t>
            </w:r>
          </w:p>
        </w:tc>
        <w:tc>
          <w:tcPr>
            <w:gridSpan w:val="1"/>
          </w:tcPr>
          <w:p>
            <w:pPr/>
            <w:r>
              <w:rPr/>
              <w:t xml:space="preserve">RA02, Value Chain Support</w:t>
            </w:r>
          </w:p>
        </w:tc>
      </w:tr>
      <w:tr>
        <w:trPr>
          <w:trHeight w:val="0" w:hRule="atLeast"/>
        </w:trPr>
        <w:tc>
          <w:tcPr>
            <w:shd w:val="clear" w:fill="E4E4E4"/>
            <w:gridSpan w:val="1"/>
          </w:tcPr>
          <w:p>
            <w:pPr/>
            <w:r>
              <w:rPr>
                <w:b w:val="1"/>
                <w:bCs w:val="1"/>
              </w:rPr>
              <w:t xml:space="preserve">Base location</w:t>
            </w:r>
          </w:p>
        </w:tc>
        <w:tc>
          <w:tcPr>
            <w:gridSpan w:val="1"/>
          </w:tcPr>
          <w:p>
            <w:pPr/>
            <w:r>
              <w:rPr/>
              <w:t xml:space="preserve">HRC</w:t>
            </w:r>
          </w:p>
        </w:tc>
      </w:tr>
      <w:tr>
        <w:trPr>
          <w:trHeight w:val="0" w:hRule="atLeast"/>
        </w:trPr>
        <w:tc>
          <w:tcPr>
            <w:shd w:val="clear" w:fill="E4E4E4"/>
            <w:gridSpan w:val="1"/>
          </w:tcPr>
          <w:p>
            <w:pPr/>
            <w:r>
              <w:rPr>
                <w:b w:val="1"/>
                <w:bCs w:val="1"/>
              </w:rPr>
              <w:t xml:space="preserve">Project site list</w:t>
            </w:r>
          </w:p>
        </w:tc>
        <w:tc>
          <w:tcPr>
            <w:gridSpan w:val="1"/>
          </w:tcPr>
          <w:p>
            <w:pPr/>
            <w:r>
              <w:rPr/>
              <w:t xml:space="preserve"/>
            </w:r>
          </w:p>
        </w:tc>
      </w:tr>
      <w:tr>
        <w:trPr>
          <w:trHeight w:val="0" w:hRule="atLeast"/>
        </w:trPr>
        <w:tc>
          <w:tcPr>
            <w:shd w:val="clear" w:fill="E4E4E4"/>
            <w:gridSpan w:val="1"/>
          </w:tcPr>
          <w:p>
            <w:pPr/>
            <w:r>
              <w:rPr>
                <w:b w:val="1"/>
                <w:bCs w:val="1"/>
              </w:rPr>
              <w:t xml:space="preserve">Percent progress</w:t>
            </w:r>
          </w:p>
        </w:tc>
        <w:tc>
          <w:tcPr>
            <w:gridSpan w:val="1"/>
          </w:tcPr>
          <w:p>
            <w:pPr/>
            <w:r>
              <w:rPr/>
              <w:t xml:space="preserve">80%</w:t>
            </w:r>
          </w:p>
        </w:tc>
      </w:tr>
      <w:tr>
        <w:trPr>
          <w:trHeight w:val="0" w:hRule="atLeast"/>
        </w:trPr>
        <w:tc>
          <w:tcPr>
            <w:shd w:val="clear" w:fill="E4E4E4"/>
            <w:gridSpan w:val="1"/>
          </w:tcPr>
          <w:p>
            <w:pPr/>
            <w:r>
              <w:rPr>
                <w:b w:val="1"/>
                <w:bCs w:val="1"/>
              </w:rPr>
              <w:t xml:space="preserve">Project docs</w:t>
            </w:r>
          </w:p>
        </w:tc>
        <w:tc>
          <w:tcPr/>
          <w:p/>
        </w:tc>
      </w:tr>
      <w:tr>
        <w:trPr>
          <w:trHeight w:val="0" w:hRule="atLeast"/>
        </w:trPr>
        <w:tc>
          <w:tcPr>
            <w:shd w:val="clear" w:fill="E4E4E4"/>
            <w:gridSpan w:val="1"/>
          </w:tcPr>
          <w:p>
            <w:pPr/>
            <w:r>
              <w:rPr>
                <w:b w:val="1"/>
                <w:bCs w:val="1"/>
              </w:rPr>
              <w:t xml:space="preserve">Progress docs</w:t>
            </w:r>
          </w:p>
        </w:tc>
        <w:tc>
          <w:tcPr/>
          <w:p/>
        </w:tc>
      </w:tr>
      <w:tr>
        <w:trPr>
          <w:trHeight w:val="0" w:hRule="atLeast"/>
        </w:trPr>
        <w:tc>
          <w:tcPr>
            <w:shd w:val="clear" w:fill="E4E4E4"/>
            <w:gridSpan w:val="1"/>
          </w:tcPr>
          <w:p>
            <w:pPr/>
            <w:r>
              <w:rPr>
                <w:b w:val="1"/>
                <w:bCs w:val="1"/>
              </w:rPr>
              <w:t xml:space="preserve">Final Report</w:t>
            </w:r>
          </w:p>
        </w:tc>
        <w:tc>
          <w:tcPr/>
          <w:p/>
        </w:tc>
      </w:tr>
      <w:tr>
        <w:trPr>
          <w:trHeight w:val="0" w:hRule="atLeast"/>
        </w:trPr>
        <w:tc>
          <w:tcPr>
            <w:shd w:val="clear" w:fill="E4E4E4"/>
            <w:gridSpan w:val="1"/>
          </w:tcPr>
          <w:p>
            <w:pPr/>
            <w:r>
              <w:rPr>
                <w:b w:val="1"/>
                <w:bCs w:val="1"/>
              </w:rPr>
              <w:t xml:space="preserve">Technical report</w:t>
            </w:r>
          </w:p>
        </w:tc>
        <w:tc>
          <w:tcPr/>
          <w:p/>
        </w:tc>
      </w:tr>
      <w:tr>
        <w:trPr>
          <w:trHeight w:val="0" w:hRule="atLeast"/>
        </w:trPr>
        <w:tc>
          <w:tcPr>
            <w:shd w:val="clear" w:fill="E4E4E4"/>
            <w:gridSpan w:val="1"/>
          </w:tcPr>
          <w:p>
            <w:pPr/>
            <w:r>
              <w:rPr>
                <w:b w:val="1"/>
                <w:bCs w:val="1"/>
              </w:rPr>
              <w:t xml:space="preserve">Other publications</w:t>
            </w:r>
          </w:p>
        </w:tc>
        <w:tc>
          <w:tcPr/>
          <w:p/>
        </w:tc>
      </w:tr>
      <w:tr>
        <w:trPr>
          <w:trHeight w:val="0" w:hRule="atLeast"/>
        </w:trPr>
        <w:tc>
          <w:tcPr>
            <w:shd w:val="clear" w:fill="E4E4E4"/>
            <w:gridSpan w:val="1"/>
          </w:tcPr>
          <w:p>
            <w:pPr/>
            <w:r>
              <w:rPr>
                <w:b w:val="1"/>
                <w:bCs w:val="1"/>
              </w:rPr>
              <w:t xml:space="preserve">Usage / Scaling option docs</w:t>
            </w:r>
          </w:p>
        </w:tc>
        <w:tc>
          <w:tcPr/>
          <w:p/>
        </w:tc>
      </w:tr>
      <w:tr>
        <w:trPr>
          <w:trHeight w:val="0" w:hRule="atLeast"/>
        </w:trPr>
        <w:tc>
          <w:tcPr>
            <w:shd w:val="clear" w:fill="E4E4E4"/>
            <w:gridSpan w:val="1"/>
          </w:tcPr>
          <w:p>
            <w:pPr/>
            <w:r>
              <w:rPr>
                <w:b w:val="1"/>
                <w:bCs w:val="1"/>
              </w:rPr>
              <w:t xml:space="preserve">Comments</w:t>
            </w:r>
          </w:p>
        </w:tc>
        <w:tc>
          <w:tcPr>
            <w:gridSpan w:val="1"/>
          </w:tcPr>
          <w:p>
            <w:pPr/>
            <w:r>
              <w:rPr/>
              <w:t xml:space="preserve"/>
            </w:r>
          </w:p>
        </w:tc>
      </w:tr>
      <w:tr>
        <w:trPr>
          <w:trHeight w:val="0" w:hRule="atLeast"/>
        </w:trPr>
        <w:tc>
          <w:tcPr>
            <w:shd w:val="clear" w:fill="E4E4E4"/>
            <w:gridSpan w:val="1"/>
          </w:tcPr>
          <w:p>
            <w:pPr/>
            <w:r>
              <w:rPr>
                <w:b w:val="1"/>
                <w:bCs w:val="1"/>
              </w:rPr>
              <w:t xml:space="preserve">Achievement summary</w:t>
            </w:r>
          </w:p>
        </w:tc>
        <w:tc>
          <w:tcPr>
            <w:gridSpan w:val="1"/>
          </w:tcPr>
          <w:p>
            <w:pPr/>
            <w:r>
              <w:rPr/>
              <w:t xml:space="preserve"/>
            </w:r>
          </w:p>
        </w:tc>
      </w:tr>
      <w:tr>
        <w:trPr>
          <w:trHeight w:val="0" w:hRule="atLeast"/>
        </w:trPr>
        <w:tc>
          <w:tcPr>
            <w:shd w:val="clear" w:fill="E4E4E4"/>
            <w:gridSpan w:val="1"/>
          </w:tcPr>
          <w:p>
            <w:pPr/>
            <w:r>
              <w:rPr>
                <w:b w:val="1"/>
                <w:bCs w:val="1"/>
              </w:rPr>
              <w:t xml:space="preserve">Project photos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2025-04-04T15:15:23+00:00</dcterms:created>
  <dcterms:modified xsi:type="dcterms:W3CDTF">2025-04-04T15:15:23+00:00</dcterms:modified>
</cp:coreProperties>
</file>

<file path=docProps/custom.xml><?xml version="1.0" encoding="utf-8"?>
<Properties xmlns="http://schemas.openxmlformats.org/officeDocument/2006/custom-properties" xmlns:vt="http://schemas.openxmlformats.org/officeDocument/2006/docPropsVTypes"/>
</file>